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line="360" w:lineRule="atLeast"/>
        <w:ind w:firstLine="480"/>
        <w:jc w:val="center"/>
        <w:rPr>
          <w:rFonts w:ascii="仿宋_GB2312" w:hAnsi="仿宋_GB2312" w:eastAsia="仿宋_GB2312" w:cs="仿宋_GB2312"/>
          <w:b/>
          <w:bCs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shd w:val="clear" w:color="auto" w:fill="FFFFFF"/>
          <w:lang w:val="en-US" w:eastAsia="zh-CN"/>
        </w:rPr>
        <w:t>BIM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shd w:val="clear" w:color="auto" w:fill="FFFFFF"/>
          <w:lang w:val="en-US" w:eastAsia="zh-CN"/>
        </w:rPr>
        <w:t>技能等级考评大纲</w:t>
      </w:r>
    </w:p>
    <w:p>
      <w:pPr>
        <w:pStyle w:val="3"/>
        <w:shd w:val="clear" w:color="auto" w:fill="FFFFFF"/>
        <w:spacing w:line="360" w:lineRule="atLeast"/>
        <w:ind w:firstLine="480"/>
        <w:rPr>
          <w:rFonts w:ascii="微软雅黑" w:hAnsi="微软雅黑" w:eastAsia="微软雅黑" w:cs="宋体"/>
          <w:kern w:val="0"/>
        </w:rPr>
      </w:pPr>
      <w:r>
        <w:rPr>
          <w:rFonts w:hint="eastAsia" w:ascii="宋体" w:hAnsi="宋体" w:eastAsia="宋体" w:cs="Times New Roman"/>
          <w:kern w:val="0"/>
        </w:rPr>
        <w:t>建筑信息模型</w:t>
      </w:r>
      <w:r>
        <w:rPr>
          <w:rFonts w:ascii="Times New Roman" w:hAnsi="Times New Roman" w:eastAsia="微软雅黑" w:cs="Times New Roman"/>
          <w:kern w:val="0"/>
        </w:rPr>
        <w:t>(Building Information Modeling, </w:t>
      </w:r>
      <w:r>
        <w:rPr>
          <w:rFonts w:hint="eastAsia" w:ascii="宋体" w:hAnsi="宋体" w:eastAsia="宋体" w:cs="Times New Roman"/>
          <w:kern w:val="0"/>
        </w:rPr>
        <w:t>简称</w:t>
      </w:r>
      <w:r>
        <w:rPr>
          <w:rFonts w:ascii="Times New Roman" w:hAnsi="Times New Roman" w:eastAsia="微软雅黑" w:cs="Times New Roman"/>
          <w:kern w:val="0"/>
        </w:rPr>
        <w:t>BIM)</w:t>
      </w:r>
      <w:r>
        <w:rPr>
          <w:rFonts w:hint="eastAsia" w:ascii="宋体" w:hAnsi="宋体" w:eastAsia="宋体" w:cs="Times New Roman"/>
          <w:kern w:val="0"/>
        </w:rPr>
        <w:t>是以三维数字技术为基础，集成了建筑设计、建造、运维全过程各种相关信息的工程数据模型，并能对这些信息的详尽表达。</w:t>
      </w:r>
      <w:r>
        <w:rPr>
          <w:rFonts w:ascii="Times New Roman" w:hAnsi="Times New Roman" w:eastAsia="微软雅黑" w:cs="Times New Roman"/>
          <w:kern w:val="0"/>
        </w:rPr>
        <w:t>BIM</w:t>
      </w:r>
      <w:r>
        <w:rPr>
          <w:rFonts w:hint="eastAsia" w:ascii="宋体" w:hAnsi="宋体" w:eastAsia="宋体" w:cs="Times New Roman"/>
          <w:kern w:val="0"/>
        </w:rPr>
        <w:t>是一种应用于设计、建造、管理的数字化方法。</w:t>
      </w:r>
      <w:r>
        <w:rPr>
          <w:rFonts w:ascii="Times New Roman" w:hAnsi="Times New Roman" w:eastAsia="微软雅黑" w:cs="Times New Roman"/>
          <w:kern w:val="0"/>
        </w:rPr>
        <w:t>BIM</w:t>
      </w:r>
      <w:r>
        <w:rPr>
          <w:rFonts w:hint="eastAsia" w:ascii="宋体" w:hAnsi="宋体" w:eastAsia="宋体" w:cs="Times New Roman"/>
          <w:kern w:val="0"/>
        </w:rPr>
        <w:t>技术正在推动着建筑工程设计、建造、运维管理等多方面的变革，将在</w:t>
      </w:r>
      <w:r>
        <w:rPr>
          <w:rFonts w:ascii="Times New Roman" w:hAnsi="Times New Roman" w:eastAsia="微软雅黑" w:cs="Times New Roman"/>
          <w:kern w:val="0"/>
        </w:rPr>
        <w:t>CAD</w:t>
      </w:r>
      <w:r>
        <w:rPr>
          <w:rFonts w:hint="eastAsia" w:ascii="宋体" w:hAnsi="宋体" w:eastAsia="宋体" w:cs="Times New Roman"/>
          <w:kern w:val="0"/>
        </w:rPr>
        <w:t>技术基础上广泛推广应用。</w:t>
      </w:r>
      <w:r>
        <w:rPr>
          <w:rFonts w:ascii="Times New Roman" w:hAnsi="Times New Roman" w:eastAsia="微软雅黑" w:cs="Times New Roman"/>
          <w:kern w:val="0"/>
        </w:rPr>
        <w:t>BIM</w:t>
      </w:r>
      <w:r>
        <w:rPr>
          <w:rFonts w:hint="eastAsia" w:ascii="宋体" w:hAnsi="宋体" w:eastAsia="宋体" w:cs="Times New Roman"/>
          <w:kern w:val="0"/>
        </w:rPr>
        <w:t>技术作为一种新的技能，有着越来越大的社会需求，正在成为我国就业中的新亮点。在此背景下，中国图学学会本着更好地服务于社会的宗旨，适时开展</w:t>
      </w:r>
      <w:r>
        <w:rPr>
          <w:rFonts w:ascii="Times New Roman" w:hAnsi="Times New Roman" w:eastAsia="微软雅黑" w:cs="Times New Roman"/>
          <w:kern w:val="0"/>
        </w:rPr>
        <w:t>BIM</w:t>
      </w:r>
      <w:r>
        <w:rPr>
          <w:rFonts w:hint="eastAsia" w:ascii="宋体" w:hAnsi="宋体" w:eastAsia="宋体" w:cs="Times New Roman"/>
          <w:kern w:val="0"/>
        </w:rPr>
        <w:t>技能等级培训与考评工作。为了对该技能培训提供科学、规范的依据，组织了国内有关专家，制定了《</w:t>
      </w:r>
      <w:r>
        <w:rPr>
          <w:rFonts w:ascii="Times New Roman" w:hAnsi="Times New Roman" w:eastAsia="微软雅黑" w:cs="Times New Roman"/>
          <w:kern w:val="0"/>
        </w:rPr>
        <w:t>BIM</w:t>
      </w:r>
      <w:r>
        <w:rPr>
          <w:rFonts w:hint="eastAsia" w:ascii="宋体" w:hAnsi="宋体" w:eastAsia="宋体" w:cs="Times New Roman"/>
          <w:kern w:val="0"/>
        </w:rPr>
        <w:t>技能等级考评大纲》（以下简称《大纲》）。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1</w:t>
      </w:r>
      <w:r>
        <w:rPr>
          <w:rFonts w:hint="eastAsia" w:ascii="宋体" w:hAnsi="宋体" w:eastAsia="宋体" w:cs="Times New Roman"/>
          <w:kern w:val="0"/>
          <w:sz w:val="24"/>
        </w:rPr>
        <w:t>．本《大纲》以规范、引领和提高现阶段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从业人员所需技能水平和要求为目标，在充分考虑经济发展、科技进步和产业结构变化影响的基础上，对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技能的工作范围、技能要求和知识水平做了明确规定。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2</w:t>
      </w:r>
      <w:r>
        <w:rPr>
          <w:rFonts w:hint="eastAsia" w:ascii="宋体" w:hAnsi="宋体" w:eastAsia="宋体" w:cs="Times New Roman"/>
          <w:kern w:val="0"/>
          <w:sz w:val="24"/>
        </w:rPr>
        <w:t>．本《大纲》的制定参照了有关技术规程的要求，既保证了《大纲》体系的规范化，又体现了以就业为导向、以就业技能为核心的特点，同时也使其具有根据科技发展进行调整的灵活性和实用性，符合培训、鉴定和就业工作的需要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3</w:t>
      </w:r>
      <w:r>
        <w:rPr>
          <w:rFonts w:hint="eastAsia" w:ascii="宋体" w:hAnsi="宋体" w:eastAsia="宋体" w:cs="Times New Roman"/>
          <w:kern w:val="0"/>
          <w:sz w:val="24"/>
        </w:rPr>
        <w:t>．本《大纲》将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技能分为三级，一级为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建模师；二级为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高级建模师；三级为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应用设计师。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技能一级相当于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初级应用水平，不区分专业，能掌握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软件操作和基本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建模方法；二级根据设计对象的不同，分为建筑、结构、设备三个专业，能创建达到各专业设计要求的专业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模型；三级根据应用专业的不同，分为建筑、结构、设备设计专业以及施工、造价管理专业，能进行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技术的综合应用。</w:t>
      </w:r>
      <w:r>
        <w:rPr>
          <w:rFonts w:hint="eastAsia" w:ascii="微软雅黑" w:hAnsi="微软雅黑" w:eastAsia="微软雅黑" w:cs="宋体"/>
          <w:kern w:val="0"/>
          <w:sz w:val="24"/>
        </w:rPr>
        <w:t>  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4</w:t>
      </w:r>
      <w:r>
        <w:rPr>
          <w:rFonts w:hint="eastAsia" w:ascii="宋体" w:hAnsi="宋体" w:eastAsia="宋体" w:cs="Times New Roman"/>
          <w:kern w:val="0"/>
          <w:sz w:val="24"/>
        </w:rPr>
        <w:t>、《大纲》按照不同等级和不同专业分类的技能考核，内容包括技能概况、基本知识要求、考评要求和考评内容比重表四个部分。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5</w:t>
      </w:r>
      <w:r>
        <w:rPr>
          <w:rFonts w:hint="eastAsia" w:ascii="宋体" w:hAnsi="宋体" w:eastAsia="宋体" w:cs="Times New Roman"/>
          <w:kern w:val="0"/>
          <w:sz w:val="24"/>
        </w:rPr>
        <w:t>、本《大纲》是在各有关专家和实际工作者的共同努力下完成的。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6</w:t>
      </w:r>
      <w:r>
        <w:rPr>
          <w:rFonts w:hint="eastAsia" w:ascii="宋体" w:hAnsi="宋体" w:eastAsia="宋体" w:cs="Times New Roman"/>
          <w:kern w:val="0"/>
          <w:sz w:val="24"/>
        </w:rPr>
        <w:t>．本《大纲》自</w:t>
      </w:r>
      <w:r>
        <w:rPr>
          <w:rFonts w:ascii="Times New Roman" w:hAnsi="Times New Roman" w:eastAsia="微软雅黑" w:cs="Times New Roman"/>
          <w:kern w:val="0"/>
          <w:sz w:val="24"/>
        </w:rPr>
        <w:t>2012</w:t>
      </w:r>
      <w:r>
        <w:rPr>
          <w:rFonts w:hint="eastAsia" w:ascii="宋体" w:hAnsi="宋体" w:eastAsia="宋体" w:cs="Times New Roman"/>
          <w:kern w:val="0"/>
          <w:sz w:val="24"/>
        </w:rPr>
        <w:t>年</w:t>
      </w:r>
      <w:r>
        <w:rPr>
          <w:rFonts w:ascii="Times New Roman" w:hAnsi="Times New Roman" w:eastAsia="微软雅黑" w:cs="Times New Roman"/>
          <w:kern w:val="0"/>
          <w:sz w:val="24"/>
        </w:rPr>
        <w:t>10</w:t>
      </w:r>
      <w:r>
        <w:rPr>
          <w:rFonts w:hint="eastAsia" w:ascii="宋体" w:hAnsi="宋体" w:eastAsia="宋体" w:cs="Times New Roman"/>
          <w:kern w:val="0"/>
          <w:sz w:val="24"/>
        </w:rPr>
        <w:t>月</w:t>
      </w:r>
      <w:r>
        <w:rPr>
          <w:rFonts w:ascii="Times New Roman" w:hAnsi="Times New Roman" w:eastAsia="微软雅黑" w:cs="Times New Roman"/>
          <w:kern w:val="0"/>
          <w:sz w:val="24"/>
        </w:rPr>
        <w:t>01</w:t>
      </w:r>
      <w:r>
        <w:rPr>
          <w:rFonts w:hint="eastAsia" w:ascii="宋体" w:hAnsi="宋体" w:eastAsia="宋体" w:cs="Times New Roman"/>
          <w:kern w:val="0"/>
          <w:sz w:val="24"/>
        </w:rPr>
        <w:t>日起施行。《大纲》的解释权归全国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技能等级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考评</w:t>
      </w:r>
      <w:r>
        <w:rPr>
          <w:rFonts w:hint="eastAsia" w:ascii="宋体" w:hAnsi="宋体" w:eastAsia="宋体" w:cs="宋体"/>
          <w:kern w:val="0"/>
          <w:sz w:val="24"/>
        </w:rPr>
        <w:t>工作指导委员会办公室。</w:t>
      </w:r>
    </w:p>
    <w:p>
      <w:pPr>
        <w:widowControl/>
        <w:shd w:val="clear" w:color="auto" w:fill="FFFFFF"/>
        <w:spacing w:line="72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24"/>
        </w:rPr>
      </w:pPr>
      <w:r>
        <w:rPr>
          <w:rFonts w:ascii="Times New Roman" w:hAnsi="Times New Roman" w:eastAsia="微软雅黑" w:cs="Times New Roman"/>
          <w:b/>
          <w:bCs/>
          <w:color w:val="333333"/>
          <w:kern w:val="36"/>
          <w:sz w:val="36"/>
          <w:szCs w:val="36"/>
        </w:rPr>
        <w:t>1  </w:t>
      </w:r>
      <w:r>
        <w:rPr>
          <w:rFonts w:hint="eastAsia" w:ascii="黑体" w:hAnsi="黑体" w:eastAsia="黑体" w:cs="Times New Roman"/>
          <w:b/>
          <w:bCs/>
          <w:color w:val="333333"/>
          <w:kern w:val="36"/>
          <w:sz w:val="36"/>
          <w:szCs w:val="36"/>
        </w:rPr>
        <w:t>技能概况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1.1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技能名称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建筑信息模型（</w:t>
      </w:r>
      <w:r>
        <w:rPr>
          <w:rFonts w:ascii="Times New Roman" w:hAnsi="Times New Roman" w:eastAsia="微软雅黑" w:cs="Times New Roman"/>
          <w:kern w:val="0"/>
          <w:sz w:val="24"/>
        </w:rPr>
        <w:t>Building Information Modeling</w:t>
      </w:r>
      <w:r>
        <w:rPr>
          <w:rFonts w:hint="eastAsia" w:ascii="宋体" w:hAnsi="宋体" w:eastAsia="宋体" w:cs="Times New Roman"/>
          <w:kern w:val="0"/>
          <w:sz w:val="24"/>
        </w:rPr>
        <w:t>）建模和应用技能，简称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技能。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1.2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技能定义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技能是指使用计算机通过操作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建模软件，能将建筑工程设计和建造中产生的各种模型和相关信息，制作成可用于工程设计、施工和后续应用所需的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及其相关的二维工程图样、三维几何模型和其他有关的图形、模型和文档的能力。通过操作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专业应用软件，能进行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技术的综合应用能力。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1.3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技能等级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本技能共设三个等级，一级为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建模师；二级为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高级建模师；三级为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应用设计师。通过一级考评者，获得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建模师证书；通过二级考评者，获得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高级建模师证书；通过三级考评者，获得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应用设计师证书。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1.4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基本文化程度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一级和二级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技能应具有高中或高中以上学历 </w:t>
      </w:r>
      <w:r>
        <w:rPr>
          <w:rFonts w:ascii="Times New Roman" w:hAnsi="Times New Roman" w:eastAsia="微软雅黑" w:cs="Times New Roman"/>
          <w:kern w:val="0"/>
          <w:sz w:val="24"/>
        </w:rPr>
        <w:t>(</w:t>
      </w:r>
      <w:r>
        <w:rPr>
          <w:rFonts w:hint="eastAsia" w:ascii="宋体" w:hAnsi="宋体" w:eastAsia="宋体" w:cs="Times New Roman"/>
          <w:kern w:val="0"/>
          <w:sz w:val="24"/>
        </w:rPr>
        <w:t>或其同等学历</w:t>
      </w:r>
      <w:r>
        <w:rPr>
          <w:rFonts w:ascii="Times New Roman" w:hAnsi="Times New Roman" w:eastAsia="微软雅黑" w:cs="Times New Roman"/>
          <w:kern w:val="0"/>
          <w:sz w:val="24"/>
        </w:rPr>
        <w:t>)</w:t>
      </w:r>
      <w:r>
        <w:rPr>
          <w:rFonts w:hint="eastAsia" w:ascii="宋体" w:hAnsi="宋体" w:eastAsia="宋体" w:cs="Times New Roman"/>
          <w:kern w:val="0"/>
          <w:sz w:val="24"/>
        </w:rPr>
        <w:t>。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三级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技能应具有土木建筑工程及相关专业大专或大专以上学历 </w:t>
      </w:r>
      <w:r>
        <w:rPr>
          <w:rFonts w:ascii="Times New Roman" w:hAnsi="Times New Roman" w:eastAsia="微软雅黑" w:cs="Times New Roman"/>
          <w:kern w:val="0"/>
          <w:sz w:val="24"/>
        </w:rPr>
        <w:t>(</w:t>
      </w:r>
      <w:r>
        <w:rPr>
          <w:rFonts w:hint="eastAsia" w:ascii="宋体" w:hAnsi="宋体" w:eastAsia="宋体" w:cs="Times New Roman"/>
          <w:kern w:val="0"/>
          <w:sz w:val="24"/>
        </w:rPr>
        <w:t>或其同等学历</w:t>
      </w:r>
      <w:r>
        <w:rPr>
          <w:rFonts w:ascii="Times New Roman" w:hAnsi="Times New Roman" w:eastAsia="微软雅黑" w:cs="Times New Roman"/>
          <w:kern w:val="0"/>
          <w:sz w:val="24"/>
        </w:rPr>
        <w:t>)</w:t>
      </w:r>
      <w:r>
        <w:rPr>
          <w:rFonts w:hint="eastAsia" w:ascii="宋体" w:hAnsi="宋体" w:eastAsia="宋体" w:cs="Times New Roman"/>
          <w:kern w:val="0"/>
          <w:sz w:val="24"/>
        </w:rPr>
        <w:t>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1.5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培训要求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1.5.1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培训时间</w:t>
      </w:r>
    </w:p>
    <w:p>
      <w:pPr>
        <w:widowControl/>
        <w:shd w:val="clear" w:color="auto" w:fill="FFFFFF"/>
        <w:spacing w:line="360" w:lineRule="atLeast"/>
        <w:ind w:left="9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(1) </w:t>
      </w:r>
      <w:r>
        <w:rPr>
          <w:rFonts w:hint="eastAsia" w:ascii="宋体" w:hAnsi="宋体" w:eastAsia="宋体" w:cs="Times New Roman"/>
          <w:kern w:val="0"/>
          <w:sz w:val="24"/>
        </w:rPr>
        <w:t>全日制学校教育，根据其培养目标和教学计划确定。</w:t>
      </w:r>
    </w:p>
    <w:p>
      <w:pPr>
        <w:widowControl/>
        <w:shd w:val="clear" w:color="auto" w:fill="FFFFFF"/>
        <w:spacing w:line="360" w:lineRule="atLeast"/>
        <w:ind w:left="9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(2) </w:t>
      </w:r>
      <w:r>
        <w:rPr>
          <w:rFonts w:hint="eastAsia" w:ascii="宋体" w:hAnsi="宋体" w:eastAsia="宋体" w:cs="Times New Roman"/>
          <w:kern w:val="0"/>
          <w:sz w:val="24"/>
        </w:rPr>
        <w:t>没有接受过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技能的有关学校教育或培训者，推荐的培训时间为：一级不少于</w:t>
      </w:r>
      <w:r>
        <w:rPr>
          <w:rFonts w:ascii="Times New Roman" w:hAnsi="Times New Roman" w:eastAsia="微软雅黑" w:cs="Times New Roman"/>
          <w:kern w:val="0"/>
          <w:sz w:val="24"/>
        </w:rPr>
        <w:t>300</w:t>
      </w:r>
      <w:r>
        <w:rPr>
          <w:rFonts w:hint="eastAsia" w:ascii="宋体" w:hAnsi="宋体" w:eastAsia="宋体" w:cs="Times New Roman"/>
          <w:kern w:val="0"/>
          <w:sz w:val="24"/>
        </w:rPr>
        <w:t>小时，二级不少于</w:t>
      </w:r>
      <w:r>
        <w:rPr>
          <w:rFonts w:ascii="Times New Roman" w:hAnsi="Times New Roman" w:eastAsia="微软雅黑" w:cs="Times New Roman"/>
          <w:kern w:val="0"/>
          <w:sz w:val="24"/>
        </w:rPr>
        <w:t>300</w:t>
      </w:r>
      <w:r>
        <w:rPr>
          <w:rFonts w:hint="eastAsia" w:ascii="宋体" w:hAnsi="宋体" w:eastAsia="宋体" w:cs="Times New Roman"/>
          <w:kern w:val="0"/>
          <w:sz w:val="24"/>
        </w:rPr>
        <w:t>小时，三级不少于</w:t>
      </w:r>
      <w:r>
        <w:rPr>
          <w:rFonts w:ascii="Times New Roman" w:hAnsi="Times New Roman" w:eastAsia="微软雅黑" w:cs="Times New Roman"/>
          <w:kern w:val="0"/>
          <w:sz w:val="24"/>
        </w:rPr>
        <w:t>250</w:t>
      </w:r>
      <w:r>
        <w:rPr>
          <w:rFonts w:hint="eastAsia" w:ascii="宋体" w:hAnsi="宋体" w:eastAsia="宋体" w:cs="Times New Roman"/>
          <w:kern w:val="0"/>
          <w:sz w:val="24"/>
        </w:rPr>
        <w:t>小时。高级别的培训时间是指在低级别培训时间基础上的增加时间。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1.5.2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培训教师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培训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技能等级的教师应持有教师资格证。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1.5.3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培训场地与设备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计算机及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软件；投影仪；采光、照明良好的房间。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1.6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考评要求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1.6.1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适用对象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需要具备本技能的人员。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1.6.2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申报条件</w:t>
      </w:r>
    </w:p>
    <w:p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(1) BIM</w:t>
      </w:r>
      <w:r>
        <w:rPr>
          <w:rFonts w:hint="eastAsia" w:ascii="宋体" w:hAnsi="宋体" w:eastAsia="宋体" w:cs="Times New Roman"/>
          <w:kern w:val="0"/>
          <w:sz w:val="24"/>
        </w:rPr>
        <w:t>技能一级（具备以下条件之一者可申报本级别）</w:t>
      </w:r>
    </w:p>
    <w:p>
      <w:pPr>
        <w:widowControl/>
        <w:shd w:val="clear" w:color="auto" w:fill="FFFFFF"/>
        <w:spacing w:line="360" w:lineRule="atLeast"/>
        <w:ind w:left="405" w:firstLine="43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①</w:t>
      </w:r>
      <w:r>
        <w:rPr>
          <w:rFonts w:ascii="Times New Roman" w:hAnsi="Times New Roman" w:eastAsia="微软雅黑" w:cs="Times New Roman"/>
          <w:kern w:val="0"/>
          <w:sz w:val="24"/>
        </w:rPr>
        <w:t> </w:t>
      </w:r>
      <w:r>
        <w:rPr>
          <w:rFonts w:hint="eastAsia" w:ascii="宋体" w:hAnsi="宋体" w:eastAsia="宋体" w:cs="Times New Roman"/>
          <w:kern w:val="0"/>
          <w:sz w:val="24"/>
        </w:rPr>
        <w:t>达到本技能一级所推荐的培训时间；</w:t>
      </w:r>
    </w:p>
    <w:p>
      <w:pPr>
        <w:widowControl/>
        <w:shd w:val="clear" w:color="auto" w:fill="FFFFFF"/>
        <w:spacing w:line="360" w:lineRule="atLeast"/>
        <w:ind w:left="405" w:firstLine="43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②</w:t>
      </w:r>
      <w:r>
        <w:rPr>
          <w:rFonts w:ascii="Times New Roman" w:hAnsi="Times New Roman" w:eastAsia="微软雅黑" w:cs="Times New Roman"/>
          <w:kern w:val="0"/>
          <w:sz w:val="24"/>
        </w:rPr>
        <w:t> </w:t>
      </w:r>
      <w:r>
        <w:rPr>
          <w:rFonts w:hint="eastAsia" w:ascii="宋体" w:hAnsi="宋体" w:eastAsia="宋体" w:cs="Times New Roman"/>
          <w:kern w:val="0"/>
          <w:sz w:val="24"/>
        </w:rPr>
        <w:t>连续从事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建模或相关工作</w:t>
      </w:r>
      <w:r>
        <w:rPr>
          <w:rFonts w:ascii="Times New Roman" w:hAnsi="Times New Roman" w:eastAsia="微软雅黑" w:cs="Times New Roman"/>
          <w:kern w:val="0"/>
          <w:sz w:val="24"/>
        </w:rPr>
        <w:t>1</w:t>
      </w:r>
      <w:r>
        <w:rPr>
          <w:rFonts w:hint="eastAsia" w:ascii="宋体" w:hAnsi="宋体" w:eastAsia="宋体" w:cs="Times New Roman"/>
          <w:kern w:val="0"/>
          <w:sz w:val="24"/>
        </w:rPr>
        <w:t>年以上者。</w:t>
      </w:r>
    </w:p>
    <w:p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(2) BIM</w:t>
      </w:r>
      <w:r>
        <w:rPr>
          <w:rFonts w:hint="eastAsia" w:ascii="宋体" w:hAnsi="宋体" w:eastAsia="宋体" w:cs="Times New Roman"/>
          <w:kern w:val="0"/>
          <w:sz w:val="24"/>
        </w:rPr>
        <w:t>技能二级（具备以下条件之一者可申报本级别）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①</w:t>
      </w:r>
      <w:r>
        <w:rPr>
          <w:rFonts w:hint="eastAsia" w:ascii="宋体" w:hAnsi="宋体" w:eastAsia="宋体" w:cs="Times New Roman"/>
          <w:kern w:val="0"/>
          <w:sz w:val="24"/>
        </w:rPr>
        <w:t>已取得本技能一级考核证书，且达到本技能二级所推荐的培训时间；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②</w:t>
      </w:r>
      <w:r>
        <w:rPr>
          <w:rFonts w:hint="eastAsia" w:ascii="宋体" w:hAnsi="宋体" w:eastAsia="宋体" w:cs="Times New Roman"/>
          <w:kern w:val="0"/>
          <w:sz w:val="24"/>
        </w:rPr>
        <w:t>连续从事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建模和应用相关工作</w:t>
      </w:r>
      <w:r>
        <w:rPr>
          <w:rFonts w:ascii="Times New Roman" w:hAnsi="Times New Roman" w:eastAsia="微软雅黑" w:cs="Times New Roman"/>
          <w:kern w:val="0"/>
          <w:sz w:val="24"/>
        </w:rPr>
        <w:t>2</w:t>
      </w:r>
      <w:r>
        <w:rPr>
          <w:rFonts w:hint="eastAsia" w:ascii="宋体" w:hAnsi="宋体" w:eastAsia="宋体" w:cs="Times New Roman"/>
          <w:kern w:val="0"/>
          <w:sz w:val="24"/>
        </w:rPr>
        <w:t>年以上者。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   </w:t>
      </w:r>
      <w:r>
        <w:rPr>
          <w:rFonts w:hint="eastAsia" w:ascii="宋体" w:hAnsi="宋体" w:eastAsia="宋体" w:cs="宋体"/>
          <w:kern w:val="0"/>
          <w:sz w:val="24"/>
        </w:rPr>
        <w:t> </w:t>
      </w:r>
      <w:r>
        <w:rPr>
          <w:rFonts w:ascii="Times New Roman" w:hAnsi="Times New Roman" w:eastAsia="微软雅黑" w:cs="Times New Roman"/>
          <w:kern w:val="0"/>
          <w:sz w:val="24"/>
        </w:rPr>
        <w:t>(</w:t>
      </w:r>
      <w:r>
        <w:rPr>
          <w:rFonts w:hint="eastAsia" w:ascii="宋体" w:hAnsi="宋体" w:eastAsia="宋体" w:cs="宋体"/>
          <w:kern w:val="0"/>
          <w:sz w:val="24"/>
        </w:rPr>
        <w:t>3</w:t>
      </w:r>
      <w:r>
        <w:rPr>
          <w:rFonts w:ascii="Times New Roman" w:hAnsi="Times New Roman" w:eastAsia="微软雅黑" w:cs="Times New Roman"/>
          <w:kern w:val="0"/>
          <w:sz w:val="24"/>
        </w:rPr>
        <w:t>) BIM</w:t>
      </w:r>
      <w:r>
        <w:rPr>
          <w:rFonts w:hint="eastAsia" w:ascii="宋体" w:hAnsi="宋体" w:eastAsia="宋体" w:cs="Times New Roman"/>
          <w:kern w:val="0"/>
          <w:sz w:val="24"/>
        </w:rPr>
        <w:t>技能三级（具备以下条件之一者可申报本级别）</w:t>
      </w:r>
    </w:p>
    <w:p>
      <w:pPr>
        <w:widowControl/>
        <w:shd w:val="clear" w:color="auto" w:fill="FFFFFF"/>
        <w:spacing w:line="360" w:lineRule="atLeast"/>
        <w:ind w:left="84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①</w:t>
      </w:r>
      <w:r>
        <w:rPr>
          <w:rFonts w:hint="eastAsia" w:ascii="宋体" w:hAnsi="宋体" w:eastAsia="宋体" w:cs="Times New Roman"/>
          <w:kern w:val="0"/>
          <w:sz w:val="24"/>
        </w:rPr>
        <w:t>已取得本技能二级考核证书，且达到本技能三级所推荐的培训时间；</w:t>
      </w:r>
    </w:p>
    <w:p>
      <w:pPr>
        <w:widowControl/>
        <w:shd w:val="clear" w:color="auto" w:fill="FFFFFF"/>
        <w:spacing w:line="360" w:lineRule="atLeast"/>
        <w:ind w:left="84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②</w:t>
      </w:r>
      <w:r>
        <w:rPr>
          <w:rFonts w:hint="eastAsia" w:ascii="宋体" w:hAnsi="宋体" w:eastAsia="宋体" w:cs="Times New Roman"/>
          <w:kern w:val="0"/>
          <w:sz w:val="24"/>
        </w:rPr>
        <w:t>连续从事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设计和专业应用工作</w:t>
      </w:r>
      <w:r>
        <w:rPr>
          <w:rFonts w:ascii="Times New Roman" w:hAnsi="Times New Roman" w:eastAsia="微软雅黑" w:cs="Times New Roman"/>
          <w:kern w:val="0"/>
          <w:sz w:val="24"/>
        </w:rPr>
        <w:t>2</w:t>
      </w:r>
      <w:r>
        <w:rPr>
          <w:rFonts w:hint="eastAsia" w:ascii="宋体" w:hAnsi="宋体" w:eastAsia="宋体" w:cs="Times New Roman"/>
          <w:kern w:val="0"/>
          <w:sz w:val="24"/>
        </w:rPr>
        <w:t>年以上者。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1.6.3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考评方法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采用现场技能操作方式，成绩达到</w:t>
      </w:r>
      <w:r>
        <w:rPr>
          <w:rFonts w:ascii="Times New Roman" w:hAnsi="Times New Roman" w:eastAsia="微软雅黑" w:cs="Times New Roman"/>
          <w:kern w:val="0"/>
          <w:sz w:val="24"/>
        </w:rPr>
        <w:t>60</w:t>
      </w:r>
      <w:r>
        <w:rPr>
          <w:rFonts w:hint="eastAsia" w:ascii="宋体" w:hAnsi="宋体" w:eastAsia="宋体" w:cs="Times New Roman"/>
          <w:kern w:val="0"/>
          <w:sz w:val="24"/>
        </w:rPr>
        <w:t>分以上（含</w:t>
      </w:r>
      <w:r>
        <w:rPr>
          <w:rFonts w:ascii="Times New Roman" w:hAnsi="Times New Roman" w:eastAsia="微软雅黑" w:cs="Times New Roman"/>
          <w:kern w:val="0"/>
          <w:sz w:val="24"/>
        </w:rPr>
        <w:t>60</w:t>
      </w:r>
      <w:r>
        <w:rPr>
          <w:rFonts w:hint="eastAsia" w:ascii="宋体" w:hAnsi="宋体" w:eastAsia="宋体" w:cs="Times New Roman"/>
          <w:kern w:val="0"/>
          <w:sz w:val="24"/>
        </w:rPr>
        <w:t>分）者为合格。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1.6.4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考评人员与考生配比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考评员与考生配比为</w:t>
      </w:r>
      <w:r>
        <w:rPr>
          <w:rFonts w:ascii="Times New Roman" w:hAnsi="Times New Roman" w:eastAsia="微软雅黑" w:cs="Times New Roman"/>
          <w:kern w:val="0"/>
          <w:sz w:val="24"/>
        </w:rPr>
        <w:t>1</w:t>
      </w:r>
      <w:r>
        <w:rPr>
          <w:rFonts w:hint="eastAsia" w:ascii="宋体" w:hAnsi="宋体" w:eastAsia="宋体" w:cs="Times New Roman"/>
          <w:kern w:val="0"/>
          <w:sz w:val="24"/>
        </w:rPr>
        <w:t>：</w:t>
      </w:r>
      <w:r>
        <w:rPr>
          <w:rFonts w:ascii="Times New Roman" w:hAnsi="Times New Roman" w:eastAsia="微软雅黑" w:cs="Times New Roman"/>
          <w:kern w:val="0"/>
          <w:sz w:val="24"/>
        </w:rPr>
        <w:t>15</w:t>
      </w:r>
      <w:r>
        <w:rPr>
          <w:rFonts w:hint="eastAsia" w:ascii="宋体" w:hAnsi="宋体" w:eastAsia="宋体" w:cs="Times New Roman"/>
          <w:kern w:val="0"/>
          <w:sz w:val="24"/>
        </w:rPr>
        <w:t>，且每个考场不少于</w:t>
      </w:r>
      <w:r>
        <w:rPr>
          <w:rFonts w:ascii="Times New Roman" w:hAnsi="Times New Roman" w:eastAsia="微软雅黑" w:cs="Times New Roman"/>
          <w:kern w:val="0"/>
          <w:sz w:val="24"/>
        </w:rPr>
        <w:t>2</w:t>
      </w:r>
      <w:r>
        <w:rPr>
          <w:rFonts w:hint="eastAsia" w:ascii="宋体" w:hAnsi="宋体" w:eastAsia="宋体" w:cs="Times New Roman"/>
          <w:kern w:val="0"/>
          <w:sz w:val="24"/>
        </w:rPr>
        <w:t>名考评员。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1.6.5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考评时间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各等级的考评时间均为</w:t>
      </w:r>
      <w:r>
        <w:rPr>
          <w:rFonts w:ascii="Times New Roman" w:hAnsi="Times New Roman" w:eastAsia="微软雅黑" w:cs="Times New Roman"/>
          <w:kern w:val="0"/>
          <w:sz w:val="24"/>
        </w:rPr>
        <w:t>180</w:t>
      </w:r>
      <w:r>
        <w:rPr>
          <w:rFonts w:hint="eastAsia" w:ascii="宋体" w:hAnsi="宋体" w:eastAsia="宋体" w:cs="Times New Roman"/>
          <w:kern w:val="0"/>
          <w:sz w:val="24"/>
        </w:rPr>
        <w:t>分钟。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1.6.6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考评场地与设备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计算机、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软件及图形输出设备；采光、照明良好的房间。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Cs w:val="21"/>
        </w:rPr>
        <w:br w:type="textWrapping" w:clear="all"/>
      </w:r>
      <w:r>
        <w:rPr>
          <w:rFonts w:ascii="Times New Roman" w:hAnsi="Times New Roman" w:eastAsia="微软雅黑" w:cs="Times New Roman"/>
          <w:kern w:val="0"/>
          <w:sz w:val="36"/>
          <w:szCs w:val="36"/>
        </w:rPr>
        <w:t>2  </w:t>
      </w:r>
      <w:r>
        <w:rPr>
          <w:rFonts w:hint="eastAsia" w:ascii="黑体" w:hAnsi="黑体" w:eastAsia="黑体" w:cs="Times New Roman"/>
          <w:kern w:val="0"/>
          <w:sz w:val="36"/>
          <w:szCs w:val="36"/>
        </w:rPr>
        <w:t>基本知识要求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2.1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制图的基本知识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2.1.1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投影知识</w:t>
      </w:r>
    </w:p>
    <w:p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正投影、轴测投影、透视投影。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2.1.2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制图知识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(1) </w:t>
      </w:r>
      <w:r>
        <w:rPr>
          <w:rFonts w:hint="eastAsia" w:ascii="宋体" w:hAnsi="宋体" w:eastAsia="宋体" w:cs="Times New Roman"/>
          <w:kern w:val="0"/>
          <w:sz w:val="24"/>
        </w:rPr>
        <w:t>技术制图的国家标准知识</w:t>
      </w:r>
      <w:r>
        <w:rPr>
          <w:rFonts w:ascii="Times New Roman" w:hAnsi="Times New Roman" w:eastAsia="微软雅黑" w:cs="Times New Roman"/>
          <w:kern w:val="0"/>
          <w:sz w:val="24"/>
        </w:rPr>
        <w:t> (</w:t>
      </w:r>
      <w:r>
        <w:rPr>
          <w:rFonts w:hint="eastAsia" w:ascii="宋体" w:hAnsi="宋体" w:eastAsia="宋体" w:cs="Times New Roman"/>
          <w:kern w:val="0"/>
          <w:sz w:val="24"/>
        </w:rPr>
        <w:t>图幅、比例、字体、图线、图样表达、尺寸标注等</w:t>
      </w:r>
      <w:r>
        <w:rPr>
          <w:rFonts w:ascii="Times New Roman" w:hAnsi="Times New Roman" w:eastAsia="微软雅黑" w:cs="Times New Roman"/>
          <w:kern w:val="0"/>
          <w:sz w:val="24"/>
        </w:rPr>
        <w:t>)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(2) </w:t>
      </w:r>
      <w:r>
        <w:rPr>
          <w:rFonts w:hint="eastAsia" w:ascii="宋体" w:hAnsi="宋体" w:eastAsia="宋体" w:cs="Times New Roman"/>
          <w:kern w:val="0"/>
          <w:sz w:val="24"/>
        </w:rPr>
        <w:t>形体的二维表达方法</w:t>
      </w:r>
      <w:r>
        <w:rPr>
          <w:rFonts w:ascii="Times New Roman" w:hAnsi="Times New Roman" w:eastAsia="微软雅黑" w:cs="Times New Roman"/>
          <w:kern w:val="0"/>
          <w:sz w:val="24"/>
        </w:rPr>
        <w:t> (</w:t>
      </w:r>
      <w:r>
        <w:rPr>
          <w:rFonts w:hint="eastAsia" w:ascii="宋体" w:hAnsi="宋体" w:eastAsia="宋体" w:cs="Times New Roman"/>
          <w:kern w:val="0"/>
          <w:sz w:val="24"/>
        </w:rPr>
        <w:t>视图、剖视图、断面图和局部放大图等</w:t>
      </w:r>
      <w:r>
        <w:rPr>
          <w:rFonts w:ascii="Times New Roman" w:hAnsi="Times New Roman" w:eastAsia="微软雅黑" w:cs="Times New Roman"/>
          <w:kern w:val="0"/>
          <w:sz w:val="24"/>
        </w:rPr>
        <w:t>)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(3) </w:t>
      </w:r>
      <w:r>
        <w:rPr>
          <w:rFonts w:hint="eastAsia" w:ascii="宋体" w:hAnsi="宋体" w:eastAsia="宋体" w:cs="Times New Roman"/>
          <w:kern w:val="0"/>
          <w:sz w:val="24"/>
        </w:rPr>
        <w:t>标注与注释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(4) </w:t>
      </w:r>
      <w:r>
        <w:rPr>
          <w:rFonts w:hint="eastAsia" w:ascii="宋体" w:hAnsi="宋体" w:eastAsia="宋体" w:cs="Times New Roman"/>
          <w:kern w:val="0"/>
          <w:sz w:val="24"/>
        </w:rPr>
        <w:t>土木与建筑类专业图样的基本知识</w:t>
      </w:r>
      <w:r>
        <w:rPr>
          <w:rFonts w:ascii="Times New Roman" w:hAnsi="Times New Roman" w:eastAsia="微软雅黑" w:cs="Times New Roman"/>
          <w:kern w:val="0"/>
          <w:sz w:val="24"/>
        </w:rPr>
        <w:t> (</w:t>
      </w:r>
      <w:r>
        <w:rPr>
          <w:rFonts w:hint="eastAsia" w:ascii="宋体" w:hAnsi="宋体" w:eastAsia="宋体" w:cs="Times New Roman"/>
          <w:kern w:val="0"/>
          <w:sz w:val="24"/>
        </w:rPr>
        <w:t>例如</w: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hint="eastAsia" w:ascii="宋体" w:hAnsi="宋体" w:eastAsia="宋体" w:cs="Times New Roman"/>
          <w:kern w:val="0"/>
          <w:sz w:val="24"/>
        </w:rPr>
        <w:t>建筑施工图、结构施工图、建筑水暖电设备施工图等</w:t>
      </w:r>
      <w:r>
        <w:rPr>
          <w:rFonts w:ascii="Times New Roman" w:hAnsi="Times New Roman" w:eastAsia="微软雅黑" w:cs="Times New Roman"/>
          <w:kern w:val="0"/>
          <w:sz w:val="24"/>
        </w:rPr>
        <w:t>)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2.2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计算机绘图的基本知识</w:t>
      </w:r>
    </w:p>
    <w:p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(1) </w:t>
      </w:r>
      <w:r>
        <w:rPr>
          <w:rFonts w:hint="eastAsia" w:ascii="宋体" w:hAnsi="宋体" w:eastAsia="宋体" w:cs="Times New Roman"/>
          <w:kern w:val="0"/>
          <w:sz w:val="24"/>
        </w:rPr>
        <w:t>计算机绘图基本知识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(2) </w:t>
      </w:r>
      <w:r>
        <w:rPr>
          <w:rFonts w:hint="eastAsia" w:ascii="宋体" w:hAnsi="宋体" w:eastAsia="宋体" w:cs="Times New Roman"/>
          <w:kern w:val="0"/>
          <w:sz w:val="24"/>
        </w:rPr>
        <w:t>有关计算机绘图的国家标准知识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(3) </w:t>
      </w:r>
      <w:r>
        <w:rPr>
          <w:rFonts w:hint="eastAsia" w:ascii="宋体" w:hAnsi="宋体" w:eastAsia="宋体" w:cs="Times New Roman"/>
          <w:kern w:val="0"/>
          <w:sz w:val="24"/>
        </w:rPr>
        <w:t>模型绘制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(4) </w:t>
      </w:r>
      <w:r>
        <w:rPr>
          <w:rFonts w:hint="eastAsia" w:ascii="宋体" w:hAnsi="宋体" w:eastAsia="宋体" w:cs="Times New Roman"/>
          <w:kern w:val="0"/>
          <w:sz w:val="24"/>
        </w:rPr>
        <w:t>模型编辑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(5) </w:t>
      </w:r>
      <w:r>
        <w:rPr>
          <w:rFonts w:hint="eastAsia" w:ascii="宋体" w:hAnsi="宋体" w:eastAsia="宋体" w:cs="Times New Roman"/>
          <w:kern w:val="0"/>
          <w:sz w:val="24"/>
        </w:rPr>
        <w:t>模型显示控制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(6) </w:t>
      </w:r>
      <w:r>
        <w:rPr>
          <w:rFonts w:hint="eastAsia" w:ascii="宋体" w:hAnsi="宋体" w:eastAsia="宋体" w:cs="Times New Roman"/>
          <w:kern w:val="0"/>
          <w:sz w:val="24"/>
        </w:rPr>
        <w:t>辅助建模工具和图层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(7) </w:t>
      </w:r>
      <w:r>
        <w:rPr>
          <w:rFonts w:hint="eastAsia" w:ascii="宋体" w:hAnsi="宋体" w:eastAsia="宋体" w:cs="Times New Roman"/>
          <w:kern w:val="0"/>
          <w:sz w:val="24"/>
        </w:rPr>
        <w:t>标注、图案填充和注释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(8) </w:t>
      </w:r>
      <w:r>
        <w:rPr>
          <w:rFonts w:hint="eastAsia" w:ascii="宋体" w:hAnsi="宋体" w:eastAsia="宋体" w:cs="Times New Roman"/>
          <w:kern w:val="0"/>
          <w:sz w:val="24"/>
        </w:rPr>
        <w:t>专业图样的绘制知识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kern w:val="0"/>
          <w:sz w:val="24"/>
        </w:rPr>
        <w:t>(9) </w:t>
      </w:r>
      <w:r>
        <w:rPr>
          <w:rFonts w:hint="eastAsia" w:ascii="宋体" w:hAnsi="宋体" w:eastAsia="宋体" w:cs="Times New Roman"/>
          <w:kern w:val="0"/>
          <w:sz w:val="24"/>
        </w:rPr>
        <w:t>项目文件管理与数据转换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</w:rPr>
        <w:t>2.3 BIM</w:t>
      </w:r>
      <w:r>
        <w:rPr>
          <w:rFonts w:hint="eastAsia" w:ascii="宋体" w:hAnsi="宋体" w:eastAsia="宋体" w:cs="Times New Roman"/>
          <w:b/>
          <w:bCs/>
          <w:kern w:val="0"/>
          <w:sz w:val="24"/>
        </w:rPr>
        <w:t>建模的基本知识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(1) 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基本概念和相关知识；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(2) </w:t>
      </w:r>
      <w:r>
        <w:rPr>
          <w:rFonts w:hint="eastAsia" w:ascii="宋体" w:hAnsi="宋体" w:eastAsia="宋体" w:cs="Times New Roman"/>
          <w:kern w:val="0"/>
          <w:sz w:val="24"/>
        </w:rPr>
        <w:t>基于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的土木与建筑工程软件基本操作技能；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(3) </w:t>
      </w:r>
      <w:r>
        <w:rPr>
          <w:rFonts w:hint="eastAsia" w:ascii="宋体" w:hAnsi="宋体" w:eastAsia="宋体" w:cs="Times New Roman"/>
          <w:kern w:val="0"/>
          <w:sz w:val="24"/>
        </w:rPr>
        <w:t>建筑、结构、设备各专业人员所具备的各专业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参数化建模与编辑方法；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(4) 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属性定义与编辑；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(5) 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实体及图档的智能关联与自动修改方法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(6) </w:t>
      </w:r>
      <w:r>
        <w:rPr>
          <w:rFonts w:hint="eastAsia" w:ascii="宋体" w:hAnsi="宋体" w:eastAsia="宋体" w:cs="Times New Roman"/>
          <w:kern w:val="0"/>
          <w:sz w:val="24"/>
        </w:rPr>
        <w:t>设计图纸及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属性明细表创建方法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(7) </w:t>
      </w:r>
      <w:r>
        <w:rPr>
          <w:rFonts w:hint="eastAsia" w:ascii="宋体" w:hAnsi="宋体" w:eastAsia="宋体" w:cs="Times New Roman"/>
          <w:kern w:val="0"/>
          <w:sz w:val="24"/>
        </w:rPr>
        <w:t>建筑场景渲染与漫游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(8) </w:t>
      </w:r>
      <w:r>
        <w:rPr>
          <w:rFonts w:hint="eastAsia" w:ascii="宋体" w:hAnsi="宋体" w:eastAsia="宋体" w:cs="Times New Roman"/>
          <w:kern w:val="0"/>
          <w:sz w:val="24"/>
        </w:rPr>
        <w:t>应用基于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的相关专业软件，建筑专业人员能进行建筑性能分析；结构专业人员进行结构分析；设备类专业人员进行管线碰撞检测；施工专业人员进行施工过程模拟等</w:t>
      </w:r>
      <w:r>
        <w:rPr>
          <w:rFonts w:ascii="Times New Roman" w:hAnsi="Times New Roman" w:eastAsia="微软雅黑" w:cs="Times New Roman"/>
          <w:kern w:val="0"/>
          <w:sz w:val="24"/>
        </w:rPr>
        <w:t>BIM</w:t>
      </w:r>
      <w:r>
        <w:rPr>
          <w:rFonts w:hint="eastAsia" w:ascii="宋体" w:hAnsi="宋体" w:eastAsia="宋体" w:cs="Times New Roman"/>
          <w:kern w:val="0"/>
          <w:sz w:val="24"/>
        </w:rPr>
        <w:t>基本应用知识和方法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(9) </w:t>
      </w:r>
      <w:r>
        <w:rPr>
          <w:rFonts w:hint="eastAsia" w:ascii="宋体" w:hAnsi="宋体" w:eastAsia="宋体" w:cs="Times New Roman"/>
          <w:kern w:val="0"/>
          <w:sz w:val="24"/>
        </w:rPr>
        <w:t>项目共享与协同设计知识与方法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widowControl/>
        <w:shd w:val="clear" w:color="auto" w:fill="FFFFFF"/>
        <w:spacing w:line="360" w:lineRule="atLeast"/>
        <w:ind w:left="855"/>
        <w:jc w:val="left"/>
        <w:rPr>
          <w:rFonts w:ascii="仿宋_GB2312" w:hAnsi="仿宋_GB2312" w:eastAsia="仿宋_GB2312" w:cs="仿宋_GB2312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</w:rPr>
        <w:t>(10) </w:t>
      </w:r>
      <w:r>
        <w:rPr>
          <w:rFonts w:hint="eastAsia" w:ascii="宋体" w:hAnsi="宋体" w:eastAsia="宋体" w:cs="Times New Roman"/>
          <w:kern w:val="0"/>
          <w:sz w:val="24"/>
        </w:rPr>
        <w:t>项目文件管理与数据转换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pStyle w:val="3"/>
        <w:pageBreakBefore/>
        <w:widowControl/>
        <w:spacing w:line="360" w:lineRule="auto"/>
        <w:textAlignment w:val="baseline"/>
        <w:rPr>
          <w:rFonts w:ascii="宋体" w:hAnsi="宋体" w:eastAsia="宋体" w:cs="宋体"/>
        </w:rPr>
      </w:pPr>
      <w:r>
        <w:rPr>
          <w:rFonts w:ascii="仿宋_GB2312" w:hAnsi="仿宋_GB2312" w:eastAsia="仿宋_GB2312" w:cs="仿宋_GB2312"/>
          <w:shd w:val="clear" w:color="auto" w:fill="FFFFFF"/>
        </w:rPr>
        <w:t>表</w:t>
      </w:r>
      <w:r>
        <w:rPr>
          <w:rFonts w:hint="eastAsia" w:ascii="仿宋_GB2312" w:hAnsi="仿宋_GB2312" w:eastAsia="仿宋_GB2312" w:cs="仿宋_GB2312"/>
          <w:shd w:val="clear" w:color="auto" w:fill="FFFFFF"/>
        </w:rPr>
        <w:t>1：BIM建模师技能一级考评表</w:t>
      </w:r>
    </w:p>
    <w:p>
      <w:pPr>
        <w:pStyle w:val="3"/>
        <w:widowControl/>
        <w:spacing w:before="115" w:line="360" w:lineRule="auto"/>
        <w:ind w:firstLine="158"/>
        <w:jc w:val="center"/>
        <w:textAlignment w:val="baseline"/>
        <w:rPr>
          <w:rFonts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BIM建模师技能一级考评表</w:t>
      </w:r>
    </w:p>
    <w:tbl>
      <w:tblPr>
        <w:tblStyle w:val="4"/>
        <w:tblW w:w="5000" w:type="pct"/>
        <w:tblCellSpacing w:w="0" w:type="dxa"/>
        <w:tblInd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3690"/>
        <w:gridCol w:w="3555"/>
      </w:tblGrid>
      <w:tr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317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</w:rPr>
              <w:t>考评内容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317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</w:rPr>
              <w:t>技能要求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317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</w:rPr>
              <w:t>相关知识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工程绘图和BIM建模环境设置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系统设置、新建BIM文件及BIM建模环境设置。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475" w:hanging="475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(1)制图国家标准的基本规定 (图纸幅面、格式、比例、图线、字体、尺寸标注式样等)。</w:t>
            </w:r>
          </w:p>
          <w:p>
            <w:pPr>
              <w:pStyle w:val="3"/>
              <w:widowControl/>
              <w:ind w:left="475" w:hanging="475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(2)BIM建模软件的基本概念和基本操作 (建模环境设置，项目设置、坐标系定义、标高及轴网绘制、命令与数据的输入等)。</w:t>
            </w:r>
          </w:p>
          <w:p>
            <w:pPr>
              <w:pStyle w:val="3"/>
              <w:widowControl/>
              <w:ind w:left="475" w:hanging="475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(3)基准样板的选择。</w:t>
            </w:r>
          </w:p>
          <w:p>
            <w:pPr>
              <w:pStyle w:val="3"/>
              <w:widowControl/>
              <w:ind w:left="475" w:hanging="475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(4)样板文件的创建（参数、族、视图、渲染场景、导入\导出以及打印设置等）。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BIM参数化建模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418" w:hanging="418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 xml:space="preserve">      </w:t>
            </w:r>
            <w:r>
              <w:rPr>
                <w:rFonts w:hint="eastAsia" w:ascii="仿宋_GB2312" w:hAnsi="仿宋_GB2312" w:eastAsia="仿宋_GB2312" w:cs="仿宋_GB2312"/>
              </w:rPr>
              <w:t>BIM的参数化建模方法及技能；</w:t>
            </w:r>
          </w:p>
          <w:p>
            <w:pPr>
              <w:pStyle w:val="3"/>
              <w:widowControl/>
              <w:ind w:left="418" w:hanging="418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 xml:space="preserve">      </w:t>
            </w:r>
            <w:r>
              <w:rPr>
                <w:rFonts w:hint="eastAsia" w:ascii="仿宋_GB2312" w:hAnsi="仿宋_GB2312" w:eastAsia="仿宋_GB2312" w:cs="仿宋_GB2312"/>
              </w:rPr>
              <w:t>BIM实体编辑方法及技能。</w:t>
            </w:r>
          </w:p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418" w:hanging="418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(1)BIM参数化建模过程及基本方法：</w:t>
            </w:r>
          </w:p>
          <w:p>
            <w:pPr>
              <w:pStyle w:val="3"/>
              <w:widowControl/>
              <w:ind w:left="576" w:hanging="360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  </w:t>
            </w:r>
            <w:r>
              <w:rPr>
                <w:rStyle w:val="6"/>
                <w:rFonts w:hint="eastAsia" w:ascii="仿宋_GB2312" w:hAnsi="仿宋_GB2312" w:eastAsia="仿宋_GB2312" w:cs="仿宋_GB2312"/>
                <w:sz w:val="15"/>
                <w:szCs w:val="15"/>
              </w:rPr>
              <w:t>·</w:t>
            </w:r>
            <w:r>
              <w:rPr>
                <w:rFonts w:hint="eastAsia" w:ascii="仿宋_GB2312" w:hAnsi="仿宋_GB2312" w:eastAsia="仿宋_GB2312" w:cs="仿宋_GB2312"/>
              </w:rPr>
              <w:t>基本模型元素的定义；</w:t>
            </w:r>
          </w:p>
          <w:p>
            <w:pPr>
              <w:pStyle w:val="3"/>
              <w:widowControl/>
              <w:ind w:left="562" w:hanging="360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     </w:t>
            </w:r>
            <w:r>
              <w:rPr>
                <w:rStyle w:val="6"/>
                <w:rFonts w:hint="eastAsia" w:ascii="仿宋_GB2312" w:hAnsi="仿宋_GB2312" w:eastAsia="仿宋_GB2312" w:cs="仿宋_GB2312"/>
                <w:sz w:val="15"/>
                <w:szCs w:val="15"/>
              </w:rPr>
              <w:t>·</w:t>
            </w:r>
            <w:r>
              <w:rPr>
                <w:rFonts w:hint="eastAsia" w:ascii="仿宋_GB2312" w:hAnsi="仿宋_GB2312" w:eastAsia="仿宋_GB2312" w:cs="仿宋_GB2312"/>
              </w:rPr>
              <w:t>创建基本模型元素及其类型。</w:t>
            </w:r>
          </w:p>
          <w:p>
            <w:pPr>
              <w:pStyle w:val="3"/>
              <w:widowControl/>
              <w:ind w:left="418" w:hanging="418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 </w:t>
            </w:r>
            <w:r>
              <w:rPr>
                <w:rFonts w:hint="eastAsia" w:ascii="仿宋_GB2312" w:hAnsi="仿宋_GB2312" w:eastAsia="仿宋_GB2312" w:cs="仿宋_GB2312"/>
              </w:rPr>
              <w:t>BIM参数化建模方法及操作：</w:t>
            </w:r>
          </w:p>
          <w:p>
            <w:pPr>
              <w:pStyle w:val="3"/>
              <w:widowControl/>
              <w:ind w:left="576" w:hanging="360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 </w:t>
            </w:r>
            <w:r>
              <w:rPr>
                <w:rStyle w:val="6"/>
                <w:rFonts w:hint="eastAsia" w:ascii="仿宋_GB2312" w:hAnsi="仿宋_GB2312" w:eastAsia="仿宋_GB2312" w:cs="仿宋_GB2312"/>
                <w:sz w:val="15"/>
                <w:szCs w:val="15"/>
              </w:rPr>
              <w:t>·</w:t>
            </w:r>
            <w:r>
              <w:rPr>
                <w:rFonts w:hint="eastAsia" w:ascii="仿宋_GB2312" w:hAnsi="仿宋_GB2312" w:eastAsia="仿宋_GB2312" w:cs="仿宋_GB2312"/>
              </w:rPr>
              <w:t>基本建筑形体；</w:t>
            </w:r>
          </w:p>
          <w:p>
            <w:pPr>
              <w:pStyle w:val="3"/>
              <w:widowControl/>
              <w:ind w:left="576" w:hanging="360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 </w:t>
            </w:r>
            <w:r>
              <w:rPr>
                <w:rStyle w:val="6"/>
                <w:rFonts w:hint="eastAsia" w:ascii="仿宋_GB2312" w:hAnsi="仿宋_GB2312" w:eastAsia="仿宋_GB2312" w:cs="仿宋_GB2312"/>
                <w:sz w:val="15"/>
                <w:szCs w:val="15"/>
              </w:rPr>
              <w:t>·</w:t>
            </w:r>
            <w:r>
              <w:rPr>
                <w:rFonts w:hint="eastAsia" w:ascii="仿宋_GB2312" w:hAnsi="仿宋_GB2312" w:eastAsia="仿宋_GB2312" w:cs="仿宋_GB2312"/>
              </w:rPr>
              <w:t>墙体、柱、门窗、屋顶、地 板、天花板、楼梯等基本建筑构件。</w:t>
            </w:r>
          </w:p>
          <w:p>
            <w:pPr>
              <w:pStyle w:val="3"/>
              <w:widowControl/>
              <w:ind w:left="418" w:hanging="418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 </w:t>
            </w:r>
            <w:r>
              <w:rPr>
                <w:rFonts w:hint="eastAsia" w:ascii="仿宋_GB2312" w:hAnsi="仿宋_GB2312" w:eastAsia="仿宋_GB2312" w:cs="仿宋_GB2312"/>
              </w:rPr>
              <w:t>BIM实体编辑及操作：</w:t>
            </w:r>
          </w:p>
          <w:p>
            <w:pPr>
              <w:pStyle w:val="3"/>
              <w:widowControl/>
              <w:ind w:left="576" w:hanging="360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    </w:t>
            </w:r>
            <w:r>
              <w:rPr>
                <w:rStyle w:val="6"/>
                <w:rFonts w:hint="eastAsia" w:ascii="仿宋_GB2312" w:hAnsi="仿宋_GB2312" w:eastAsia="仿宋_GB2312" w:cs="仿宋_GB2312"/>
                <w:sz w:val="15"/>
                <w:szCs w:val="15"/>
              </w:rPr>
              <w:t>·</w:t>
            </w:r>
            <w:r>
              <w:rPr>
                <w:rFonts w:hint="eastAsia" w:ascii="仿宋_GB2312" w:hAnsi="仿宋_GB2312" w:eastAsia="仿宋_GB2312" w:cs="仿宋_GB2312"/>
              </w:rPr>
              <w:t>通用编辑：包括移动、拷贝、旋转、阵列、镜像、删除及分组等；</w:t>
            </w:r>
          </w:p>
          <w:p>
            <w:pPr>
              <w:pStyle w:val="3"/>
              <w:widowControl/>
              <w:ind w:left="576" w:hanging="360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 </w:t>
            </w:r>
            <w:r>
              <w:rPr>
                <w:rStyle w:val="6"/>
                <w:rFonts w:hint="eastAsia" w:ascii="仿宋_GB2312" w:hAnsi="仿宋_GB2312" w:eastAsia="仿宋_GB2312" w:cs="仿宋_GB2312"/>
                <w:sz w:val="15"/>
                <w:szCs w:val="15"/>
              </w:rPr>
              <w:t>·</w:t>
            </w:r>
            <w:r>
              <w:rPr>
                <w:rFonts w:hint="eastAsia" w:ascii="仿宋_GB2312" w:hAnsi="仿宋_GB2312" w:eastAsia="仿宋_GB2312" w:cs="仿宋_GB2312"/>
              </w:rPr>
              <w:t>草图编辑：用于修改建筑构件的草图，如屋顶轮廓、楼梯边界等；</w:t>
            </w:r>
          </w:p>
          <w:p>
            <w:pPr>
              <w:pStyle w:val="3"/>
              <w:widowControl/>
              <w:ind w:left="576" w:hanging="360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 </w:t>
            </w:r>
            <w:r>
              <w:rPr>
                <w:rStyle w:val="6"/>
                <w:rFonts w:hint="eastAsia" w:ascii="仿宋_GB2312" w:hAnsi="仿宋_GB2312" w:eastAsia="仿宋_GB2312" w:cs="仿宋_GB2312"/>
                <w:sz w:val="15"/>
                <w:szCs w:val="15"/>
              </w:rPr>
              <w:t>·</w:t>
            </w:r>
            <w:r>
              <w:rPr>
                <w:rFonts w:hint="eastAsia" w:ascii="仿宋_GB2312" w:hAnsi="仿宋_GB2312" w:eastAsia="仿宋_GB2312" w:cs="仿宋_GB2312"/>
              </w:rPr>
              <w:t>模型的族实例编辑：包括修改族类型的参数，属性，添加族实例属性等。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BIM属性定义与编辑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BIM属性定义及编辑。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418" w:hanging="418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 </w:t>
            </w:r>
            <w:r>
              <w:rPr>
                <w:rFonts w:hint="eastAsia" w:ascii="仿宋_GB2312" w:hAnsi="仿宋_GB2312" w:eastAsia="仿宋_GB2312" w:cs="仿宋_GB2312"/>
              </w:rPr>
              <w:t>BIM属性定义与编辑及操作。</w:t>
            </w:r>
          </w:p>
          <w:p>
            <w:pPr>
              <w:pStyle w:val="3"/>
              <w:widowControl/>
              <w:ind w:left="418" w:hanging="418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(2)利用属性编辑器添加或修改模型实体的属性值和参数。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创建图纸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418" w:hanging="418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 xml:space="preserve">      </w:t>
            </w:r>
            <w:r>
              <w:rPr>
                <w:rFonts w:hint="eastAsia" w:ascii="仿宋_GB2312" w:hAnsi="仿宋_GB2312" w:eastAsia="仿宋_GB2312" w:cs="仿宋_GB2312"/>
              </w:rPr>
              <w:t>创建BIM属性明细表；</w:t>
            </w:r>
          </w:p>
          <w:p>
            <w:pPr>
              <w:pStyle w:val="3"/>
              <w:widowControl/>
              <w:ind w:left="418" w:hanging="418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 xml:space="preserve">      </w:t>
            </w:r>
            <w:r>
              <w:rPr>
                <w:rFonts w:hint="eastAsia" w:ascii="仿宋_GB2312" w:hAnsi="仿宋_GB2312" w:eastAsia="仿宋_GB2312" w:cs="仿宋_GB2312"/>
              </w:rPr>
              <w:t>创建设计图纸。</w:t>
            </w:r>
          </w:p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418" w:hanging="418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 </w:t>
            </w:r>
            <w:r>
              <w:rPr>
                <w:rFonts w:hint="eastAsia" w:ascii="仿宋_GB2312" w:hAnsi="仿宋_GB2312" w:eastAsia="仿宋_GB2312" w:cs="仿宋_GB2312"/>
              </w:rPr>
              <w:t>创建BIM属性明细表及操作： 从模型属性中提取相关信息，以表格的形式进行显示，包括门窗、构件及材料统计表等。</w:t>
            </w:r>
          </w:p>
          <w:p>
            <w:pPr>
              <w:pStyle w:val="3"/>
              <w:widowControl/>
              <w:ind w:left="418" w:hanging="418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 </w:t>
            </w:r>
            <w:r>
              <w:rPr>
                <w:rFonts w:hint="eastAsia" w:ascii="仿宋_GB2312" w:hAnsi="仿宋_GB2312" w:eastAsia="仿宋_GB2312" w:cs="仿宋_GB2312"/>
              </w:rPr>
              <w:t>创建设计图纸及操作：</w:t>
            </w:r>
          </w:p>
          <w:p>
            <w:pPr>
              <w:pStyle w:val="3"/>
              <w:widowControl/>
              <w:ind w:left="576" w:hanging="360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  </w:t>
            </w:r>
            <w:r>
              <w:rPr>
                <w:rStyle w:val="6"/>
                <w:rFonts w:hint="eastAsia" w:ascii="仿宋_GB2312" w:hAnsi="仿宋_GB2312" w:eastAsia="仿宋_GB2312" w:cs="仿宋_GB2312"/>
                <w:sz w:val="15"/>
                <w:szCs w:val="15"/>
              </w:rPr>
              <w:t>·</w:t>
            </w:r>
            <w:r>
              <w:rPr>
                <w:rFonts w:hint="eastAsia" w:ascii="仿宋_GB2312" w:hAnsi="仿宋_GB2312" w:eastAsia="仿宋_GB2312" w:cs="仿宋_GB2312"/>
              </w:rPr>
              <w:t>定义图纸边界、图框、标题栏、会签栏；</w:t>
            </w:r>
          </w:p>
          <w:p>
            <w:pPr>
              <w:pStyle w:val="3"/>
              <w:widowControl/>
              <w:ind w:left="576" w:hanging="360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5"/>
                <w:szCs w:val="15"/>
              </w:rPr>
              <w:t>·</w:t>
            </w:r>
            <w:r>
              <w:rPr>
                <w:rFonts w:hint="eastAsia" w:ascii="仿宋_GB2312" w:hAnsi="仿宋_GB2312" w:eastAsia="仿宋_GB2312" w:cs="仿宋_GB2312"/>
              </w:rPr>
              <w:t>直接向图纸中添加属性明细表。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模型文件管理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模型文件管理与数据转换技能。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418" w:hanging="418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(1)模型文件管理及操作。</w:t>
            </w:r>
          </w:p>
          <w:p>
            <w:pPr>
              <w:pStyle w:val="3"/>
              <w:widowControl/>
              <w:ind w:left="418" w:hanging="418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 </w:t>
            </w:r>
            <w:r>
              <w:rPr>
                <w:rFonts w:hint="eastAsia" w:ascii="仿宋_GB2312" w:hAnsi="仿宋_GB2312" w:eastAsia="仿宋_GB2312" w:cs="仿宋_GB2312"/>
              </w:rPr>
              <w:t>模型文件导入导出。</w:t>
            </w:r>
          </w:p>
          <w:p>
            <w:pPr>
              <w:pStyle w:val="3"/>
              <w:widowControl/>
              <w:ind w:left="418" w:hanging="418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(3)模型文件格式及格式转换。</w:t>
            </w:r>
          </w:p>
        </w:tc>
      </w:tr>
    </w:tbl>
    <w:p>
      <w:pPr>
        <w:pStyle w:val="3"/>
        <w:widowControl/>
        <w:spacing w:before="115" w:line="360" w:lineRule="auto"/>
        <w:jc w:val="left"/>
        <w:textAlignment w:val="baseline"/>
        <w:rPr>
          <w:rFonts w:ascii="宋体" w:hAnsi="宋体" w:eastAsia="宋体" w:cs="宋体"/>
        </w:rPr>
      </w:pPr>
      <w:r>
        <w:rPr>
          <w:rFonts w:ascii="宋体" w:hAnsi="宋体" w:eastAsia="宋体" w:cs="宋体"/>
          <w:sz w:val="18"/>
          <w:szCs w:val="18"/>
          <w:shd w:val="clear" w:color="auto" w:fill="FFFFFF"/>
        </w:rPr>
        <w:t>  </w:t>
      </w:r>
    </w:p>
    <w:p>
      <w:pPr>
        <w:pStyle w:val="3"/>
        <w:widowControl/>
        <w:spacing w:before="115" w:after="240" w:line="360" w:lineRule="auto"/>
        <w:jc w:val="left"/>
        <w:textAlignment w:val="baseline"/>
        <w:rPr>
          <w:rFonts w:ascii="宋体" w:hAnsi="宋体" w:eastAsia="宋体" w:cs="宋体"/>
        </w:rPr>
      </w:pPr>
    </w:p>
    <w:p>
      <w:pPr>
        <w:pStyle w:val="3"/>
        <w:widowControl/>
        <w:spacing w:before="115" w:after="240" w:line="360" w:lineRule="auto"/>
        <w:jc w:val="left"/>
        <w:textAlignment w:val="baseline"/>
        <w:rPr>
          <w:rFonts w:ascii="宋体" w:hAnsi="宋体" w:eastAsia="宋体" w:cs="宋体"/>
        </w:rPr>
      </w:pPr>
    </w:p>
    <w:p>
      <w:pPr>
        <w:pStyle w:val="3"/>
        <w:widowControl/>
        <w:spacing w:before="115" w:after="240" w:line="360" w:lineRule="auto"/>
        <w:jc w:val="left"/>
        <w:textAlignment w:val="baseline"/>
        <w:rPr>
          <w:rFonts w:ascii="宋体" w:hAnsi="宋体" w:eastAsia="宋体" w:cs="宋体"/>
        </w:rPr>
      </w:pPr>
    </w:p>
    <w:p>
      <w:pPr>
        <w:pStyle w:val="3"/>
        <w:widowControl/>
        <w:spacing w:before="115" w:after="240" w:line="360" w:lineRule="auto"/>
        <w:jc w:val="left"/>
        <w:textAlignment w:val="baseline"/>
        <w:rPr>
          <w:rFonts w:ascii="宋体" w:hAnsi="宋体" w:eastAsia="宋体" w:cs="宋体"/>
        </w:rPr>
      </w:pPr>
    </w:p>
    <w:p>
      <w:pPr>
        <w:pStyle w:val="3"/>
        <w:widowControl/>
        <w:spacing w:before="115" w:after="240" w:line="360" w:lineRule="auto"/>
        <w:jc w:val="left"/>
        <w:textAlignment w:val="baseline"/>
        <w:rPr>
          <w:rFonts w:ascii="宋体" w:hAnsi="宋体" w:eastAsia="宋体" w:cs="宋体"/>
        </w:rPr>
      </w:pPr>
    </w:p>
    <w:p>
      <w:pPr>
        <w:pStyle w:val="3"/>
        <w:widowControl/>
        <w:spacing w:before="115" w:after="240" w:line="360" w:lineRule="auto"/>
        <w:jc w:val="left"/>
        <w:textAlignment w:val="baseline"/>
        <w:rPr>
          <w:rFonts w:ascii="宋体" w:hAnsi="宋体" w:eastAsia="宋体" w:cs="宋体"/>
        </w:rPr>
      </w:pPr>
    </w:p>
    <w:p>
      <w:pPr>
        <w:pStyle w:val="3"/>
        <w:widowControl/>
        <w:spacing w:before="115" w:after="240" w:line="360" w:lineRule="auto"/>
        <w:jc w:val="left"/>
        <w:textAlignment w:val="baseline"/>
        <w:rPr>
          <w:rFonts w:ascii="宋体" w:hAnsi="宋体" w:eastAsia="宋体" w:cs="宋体"/>
        </w:rPr>
      </w:pPr>
    </w:p>
    <w:p>
      <w:pPr>
        <w:pStyle w:val="3"/>
        <w:widowControl/>
        <w:spacing w:before="115" w:after="240" w:line="360" w:lineRule="auto"/>
        <w:jc w:val="left"/>
        <w:textAlignment w:val="baseline"/>
        <w:rPr>
          <w:rFonts w:ascii="宋体" w:hAnsi="宋体" w:eastAsia="宋体" w:cs="宋体"/>
        </w:rPr>
      </w:pPr>
      <w:bookmarkStart w:id="0" w:name="_GoBack"/>
      <w:bookmarkEnd w:id="0"/>
    </w:p>
    <w:p>
      <w:pPr>
        <w:pStyle w:val="3"/>
        <w:widowControl/>
        <w:spacing w:before="115" w:after="240" w:line="360" w:lineRule="auto"/>
        <w:jc w:val="left"/>
        <w:textAlignment w:val="baseline"/>
        <w:rPr>
          <w:rFonts w:ascii="宋体" w:hAnsi="宋体" w:eastAsia="宋体" w:cs="宋体"/>
        </w:rPr>
      </w:pPr>
    </w:p>
    <w:p>
      <w:pPr>
        <w:pStyle w:val="3"/>
        <w:widowControl/>
        <w:spacing w:before="115" w:after="240" w:line="360" w:lineRule="auto"/>
        <w:jc w:val="left"/>
        <w:textAlignment w:val="baseline"/>
        <w:rPr>
          <w:rFonts w:ascii="宋体" w:hAnsi="宋体" w:eastAsia="宋体" w:cs="宋体"/>
        </w:rPr>
      </w:pPr>
    </w:p>
    <w:p>
      <w:pPr>
        <w:pStyle w:val="3"/>
        <w:widowControl/>
        <w:spacing w:before="115" w:after="240" w:line="360" w:lineRule="auto"/>
        <w:jc w:val="left"/>
        <w:textAlignment w:val="baseline"/>
        <w:rPr>
          <w:rFonts w:ascii="宋体" w:hAnsi="宋体" w:eastAsia="宋体" w:cs="宋体"/>
        </w:rPr>
      </w:pPr>
    </w:p>
    <w:p>
      <w:pPr>
        <w:pStyle w:val="3"/>
        <w:widowControl/>
        <w:spacing w:line="360" w:lineRule="auto"/>
        <w:textAlignment w:val="baseline"/>
        <w:rPr>
          <w:rFonts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shd w:val="clear" w:color="auto" w:fill="FFFFFF"/>
        </w:rPr>
        <w:t>表2：BIM建模师技能二级考评表</w:t>
      </w:r>
    </w:p>
    <w:p>
      <w:pPr>
        <w:pStyle w:val="3"/>
        <w:widowControl/>
        <w:spacing w:before="115" w:line="360" w:lineRule="auto"/>
        <w:ind w:firstLine="158"/>
        <w:jc w:val="center"/>
        <w:textAlignment w:val="baseline"/>
        <w:rPr>
          <w:rFonts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BIM建模师技能二级考评表</w:t>
      </w:r>
    </w:p>
    <w:tbl>
      <w:tblPr>
        <w:tblStyle w:val="4"/>
        <w:tblW w:w="5000" w:type="pct"/>
        <w:tblCellSpacing w:w="0" w:type="dxa"/>
        <w:tblInd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2933"/>
        <w:gridCol w:w="4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317"/>
              <w:textAlignment w:val="baseline"/>
              <w:rPr>
                <w:rFonts w:ascii="宋体" w:hAnsi="宋体" w:eastAsia="宋体" w:cs="宋体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</w:rPr>
              <w:t>考评内容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317"/>
              <w:textAlignment w:val="baseline"/>
              <w:rPr>
                <w:rFonts w:ascii="宋体" w:hAnsi="宋体" w:eastAsia="宋体" w:cs="宋体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</w:rPr>
              <w:t>技能要求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317"/>
              <w:textAlignment w:val="baseline"/>
              <w:rPr>
                <w:rFonts w:ascii="宋体" w:hAnsi="宋体" w:eastAsia="宋体" w:cs="宋体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</w:rPr>
              <w:t>相关知识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工程绘图和 BIM 建模环境设置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系统设置、新建 BIM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文件及BIM建模环境设置。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制图国家标准的基本规定 (图纸幅面、格式、比例、图线、字体、尺寸标注式样等)。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BIM 建模软件的基本概念和基本操作(建模环境设置，项目设置、坐标系定义、标高及轴网绘制、命令与数据的输入等)。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基准样板的选择。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(4) 样板文件的创建（参数、族、视图、渲染场景、导入\导出以及打印设置等）。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创建建筑族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建筑族的制作流程和技能。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参照设置（参照平面、定义原点）。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形状生成（拉伸、融合、旋转、放样、放样融合、空心形状）。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特定族文件、参数化数据和元件的开发。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(4) 门、窗族的制作技能。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建筑方案设计 BIM 建模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建筑方案造型的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参数化建模；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BIM 属性定义及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编辑。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建筑方案造型参数化建模：包括墙体、门窗、屋顶等建筑构件，构建建筑方案整体造型。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体量设计，空间布置。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利用 BIM 属性定义与编辑，进行建筑方案的经济技术指标分析。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建筑方案设计的表现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光源应用方法；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模型材质及纹理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处理；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建筑场景设置；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(4) 建筑场景渲染；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(5) 建筑场景漫游。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灯光与灯光组的设置及编辑。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模型材质设置及纹理粘贴方法。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建筑场景设置：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MS Mincho" w:hAnsi="MS Mincho" w:eastAsia="MS Mincho" w:cs="MS Mincho"/>
              </w:rPr>
              <w:t>ž</w:t>
            </w:r>
            <w:r>
              <w:rPr>
                <w:rFonts w:hint="eastAsia" w:ascii="仿宋_GB2312" w:hAnsi="仿宋_GB2312" w:eastAsia="仿宋_GB2312" w:cs="仿宋_GB2312"/>
              </w:rPr>
              <w:t>场景类别、灯光、背景、日光、阴影、剖面框、背面剔除以及视图剔除等；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MS Mincho" w:hAnsi="MS Mincho" w:eastAsia="MS Mincho" w:cs="MS Mincho"/>
              </w:rPr>
              <w:t>ž</w:t>
            </w:r>
            <w:r>
              <w:rPr>
                <w:rFonts w:hint="eastAsia" w:ascii="仿宋_GB2312" w:hAnsi="仿宋_GB2312" w:eastAsia="仿宋_GB2312" w:cs="仿宋_GB2312"/>
              </w:rPr>
              <w:t>室内外植物、交通工具、人物、家具等。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(4) 建筑场景渲染属性设置及渲染操作。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(5) 建筑场景漫游创建、编辑及录制。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(6) 图像处理与输出。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建筑施工图绘制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基于 BIM 的建筑施工图绘制；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BIM 实体及图档智能关联与自动修改方法；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BIM 属性定义及编辑。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建筑标准层设计：包括墙体、柱、门窗、屋顶、地板、天花板、楼梯以及坡道等建筑构件。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建筑整体模型构建。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平、立、剖面视图处理。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(4) BIM 实体及图档智能关联与自动修改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MS Mincho" w:hAnsi="MS Mincho" w:eastAsia="MS Mincho" w:cs="MS Mincho"/>
              </w:rPr>
              <w:t>ž</w:t>
            </w:r>
            <w:r>
              <w:rPr>
                <w:rFonts w:hint="eastAsia" w:ascii="仿宋_GB2312" w:hAnsi="仿宋_GB2312" w:eastAsia="仿宋_GB2312" w:cs="仿宋_GB2312"/>
              </w:rPr>
              <w:t> BIM 实体之间智能关联，当某个构件发生变化时，与之相关的构件能够自动修改；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MS Mincho" w:hAnsi="MS Mincho" w:eastAsia="MS Mincho" w:cs="MS Mincho"/>
              </w:rPr>
              <w:t>ž</w:t>
            </w:r>
            <w:r>
              <w:rPr>
                <w:rFonts w:hint="eastAsia" w:ascii="仿宋_GB2312" w:hAnsi="仿宋_GB2312" w:eastAsia="仿宋_GB2312" w:cs="仿宋_GB2312"/>
              </w:rPr>
              <w:t> BIM 与图档之间的智能关联：根据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BIM 可自动生成各种图形和文档，当模型发生变化时，与之关联的图形和文档可自动更新。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(5) 利用 BIM 属性定义与编辑，生成建筑施工图的技术指标明细表。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创建图纸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创建 BIM 属性明细表；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创建设计图纸。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创建 BIM 属性明细表及操作： 从模型属性中提取相关信息，以表格的形式进行显示，包括门窗、构件及材料统计表等。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创建设计图纸及操作：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MS Mincho" w:hAnsi="MS Mincho" w:eastAsia="MS Mincho" w:cs="MS Mincho"/>
              </w:rPr>
              <w:t>ž</w:t>
            </w:r>
            <w:r>
              <w:rPr>
                <w:rFonts w:hint="eastAsia" w:ascii="仿宋_GB2312" w:hAnsi="仿宋_GB2312" w:eastAsia="仿宋_GB2312" w:cs="仿宋_GB2312"/>
              </w:rPr>
              <w:t>定义图纸边界、图框、标题栏、会签栏；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MS Mincho" w:hAnsi="MS Mincho" w:eastAsia="MS Mincho" w:cs="MS Mincho"/>
              </w:rPr>
              <w:t>ž</w:t>
            </w:r>
            <w:r>
              <w:rPr>
                <w:rFonts w:hint="eastAsia" w:ascii="仿宋_GB2312" w:hAnsi="仿宋_GB2312" w:eastAsia="仿宋_GB2312" w:cs="仿宋_GB2312"/>
              </w:rPr>
              <w:t>直接向图纸中添加属性明细表。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模型文件管理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模型文件管理与数据转换技能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模型文件管理及操作。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模型文件导入导出。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模型文件格式及格式转换。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工程绘图和BIM建模环境设置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系统设置、新建BIM文件及BIM建模环境设置。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制图国家标准的基本规定 (图纸幅面、格式、比例、图线、字体、尺寸标注式样等)。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BIM 建模软件的基本概念和基本操作(建模环境设置，项目设置、坐标系定义、标高及轴网绘制、命令与数据的输入等)。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基准样板的选择。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(4) 样板文件的创建（参数、族、视图、渲染场景、导入\导出以及打印设置等）。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创建结构族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结构族的制作流程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和技能。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参照设置（参照平面、定义原点）。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形状生成（拉伸、融合、旋转、放样、放样融合、空心形状）。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特定族文件、参数化数据和元件的开发。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(4) 梁、柱族的制作技能。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结构体系 BIM 建模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结构体系的参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数化 BIM 建模；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BIM 属性定义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及编辑。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建筑结构构件 BIM 参数化建模：包括墙、板、柱、梁、楼梯、屋盖、基础等结构构件。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建筑结构体系整体模型构建。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利用 BIM 属性定义与编辑，生成结构体系的技术指标明细表。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结构施工图绘制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基于 BIM 的结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构施工图绘制；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BIM 实体及图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档智能关联与自动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修改方法；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BIM 属性定义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及编辑。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结构标准层设计：包括墙体、柱、门窗、屋顶、地板、天花板、楼梯等结构构件绘制。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结构整体模型构建。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平、立、剖面视图处理。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(4) BIM 实体及图档智能关联与自动修改。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(5) BIM 实体之间智能关联，当某个构件发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生变化时，与之相关的构件能够自动修改。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(6) BIM 与图档之间的智能关联：根据 BIM可自动生成各种图形和文档，当模型发生变化时，与之关联的图形和文档可自动更新。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(7) 利用 BIM 属性定义与编辑，生成结构施工图的技术指标明细表。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创建图纸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创建 BIM 属性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明细表；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创建设计图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纸。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创建 BIM 属性明细表及操作：从模型属性中提取相关信息，以表格的形式进行显示，包括墙、柱等构件及材料统计表等。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创建设计图纸及操作。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定义图纸边界、图框、标题栏、会签栏。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(4) 直接向图纸中添加属性明细表。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模型文件管理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模型文件管理与数据转换技能。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模型文件管理及操作。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模型文件导入导出。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模型文件格式及格式转换。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工程绘图和 BIM 建模环境设置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系统设置、新建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BIM文件及BIM建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模环境设置。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制图国家标准的基本规定 (图纸幅面、格式、比例、图线、字体、尺寸标注式样等)。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BIM 建模软件的基本概念和基本操作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(建模环境设置，项目设置、坐标系定义、标高及轴网绘制、命令与数据的输入等)。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基准样板的选择。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(4) 样板文件的创建（参数、族、视图、渲染场景、导入\导出以及打印设置等）。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创建设备族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设备族的制作流程和技能。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参照设置（参照平面、定义原点）。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形状生成（拉伸、融合、旋转、放样、放样融合、空心形状）。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特定族文件、参数化数据和元件的开发。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(4) 管线族的制作技能。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建筑设备及管线 BIM 建模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建筑设备及管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线的参数化BIM建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模；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BIM 属性定义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及编辑。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建筑设备及管线 BIM 参数化建模：包括给排水、暖通或电气配件及管线。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建筑给排水、暖通或电气设备系统整体模型构建。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利用 BIM 属性定义与编辑，生成设备及管线的技术指标明细表。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建筑设备及管线施工图绘制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基于 BIM 的建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筑设备及管线施工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图绘制；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BIM 实体及图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档智能关联与自动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修改方法；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BIM 属性定义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及编辑。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标准层设备及管线设计：包括给排水、暖通或电气配件及管线绘制。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设备及管线系统图绘制及模型构建。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平面图、系统图的视图处理。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(4) BIM 实体及图档智能关联与自动修改：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MS Mincho" w:hAnsi="MS Mincho" w:eastAsia="MS Mincho" w:cs="MS Mincho"/>
              </w:rPr>
              <w:t>ž</w:t>
            </w:r>
            <w:r>
              <w:rPr>
                <w:rFonts w:hint="eastAsia" w:ascii="仿宋_GB2312" w:hAnsi="仿宋_GB2312" w:eastAsia="仿宋_GB2312" w:cs="仿宋_GB2312"/>
              </w:rPr>
              <w:t> BIM 实体之间智能关联，当某个构件发生变化时，与之相关的构件能够自动修改；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MS Mincho" w:hAnsi="MS Mincho" w:eastAsia="MS Mincho" w:cs="MS Mincho"/>
              </w:rPr>
              <w:t>ž</w:t>
            </w:r>
            <w:r>
              <w:rPr>
                <w:rFonts w:hint="eastAsia" w:ascii="仿宋_GB2312" w:hAnsi="仿宋_GB2312" w:eastAsia="仿宋_GB2312" w:cs="仿宋_GB2312"/>
              </w:rPr>
              <w:t> BIM 与图档之间的智能关联：根据 BIM可自动生成各种图形和文档，当模型发生变化时，与之关联的图形和文档可自动更新。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(5) 利用 BIM 属性定义与编辑，生成设备施工图的技术指标明细表。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创建图纸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创建 BIM 属性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明细表；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创建设计图纸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创建 BIM 属性明细表及操作：从模型属性中提取相关信息，以表格的形式进行显示，包括设备配件及管线统计表等。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创建设计图纸及操作：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MS Mincho" w:hAnsi="MS Mincho" w:eastAsia="MS Mincho" w:cs="MS Mincho"/>
              </w:rPr>
              <w:t>ž</w:t>
            </w:r>
            <w:r>
              <w:rPr>
                <w:rFonts w:hint="eastAsia" w:ascii="仿宋_GB2312" w:hAnsi="仿宋_GB2312" w:eastAsia="仿宋_GB2312" w:cs="仿宋_GB2312"/>
              </w:rPr>
              <w:t>定义图纸边界、图框、标题栏、会签栏；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MS Mincho" w:hAnsi="MS Mincho" w:eastAsia="MS Mincho" w:cs="MS Mincho"/>
              </w:rPr>
              <w:t>ž</w:t>
            </w:r>
            <w:r>
              <w:rPr>
                <w:rFonts w:hint="eastAsia" w:ascii="仿宋_GB2312" w:hAnsi="仿宋_GB2312" w:eastAsia="仿宋_GB2312" w:cs="仿宋_GB2312"/>
              </w:rPr>
              <w:t>直接向图纸中添加属性明细表。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模型文件管理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模型文件管理与数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据转换技能。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模型文件管理及操作。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模型文件导入导出。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模型文件格式及格式转换。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建筑设计专业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建筑 BIM 建模；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体量分析方法；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基于 BIM 的建筑性能分析方法。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建筑详图绘制及建模。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体量提取与统计分析。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导入 BIM 到相关建筑性能分析软件进行日照、通风、声学或能耗等性能分析。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结构设计专业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结构 BIM 建模；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体量分析方法；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基于 BIM 的建筑结构分析方法。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结构构件详图绘制及建模。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体量提取与统计分析。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导入 BIM 到相关结构分析软件进行结构分析。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建筑设备设计专业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(1)设备及管线 BIM 建模；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(2)负荷计算及分析方法；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(3)基于 BIM 的设备管线碰撞检测和管线综合分析。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设备详图绘制及建模。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负荷计算及分析。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导入 BIM 到相关软件进行设备管线的碰撞检测和管线综合分析。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建筑施工专业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施工 BIM 建模：包括建筑结构以及施工机械、临时设施、材料堆放等施工设施；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基于 BIM 的施工方案及过程模拟方法。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深化设计详图绘制及建模。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导入施工 BIM 到相关施工模拟软件进行施工方案过程模拟与优化调整。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工程造价管理专业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工程造价 BIM 建模：将结构构件模型与资源数据相关联；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基于 BIM 的工程造价分析。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(1) 建立工程人、材、机资源数据库。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(2) 将结构模型与资源数据相关联。</w:t>
            </w:r>
          </w:p>
          <w:p>
            <w:pPr>
              <w:pStyle w:val="3"/>
              <w:widowControl/>
              <w:spacing w:before="115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(3) 导入工程造价 BIM 到相关工程造价软件计算 BIM构件工程量，进行造价算量计价分析。</w:t>
            </w:r>
          </w:p>
        </w:tc>
      </w:tr>
    </w:tbl>
    <w:p>
      <w:pPr>
        <w:pStyle w:val="3"/>
        <w:widowControl/>
        <w:spacing w:before="115" w:after="240" w:line="360" w:lineRule="auto"/>
        <w:jc w:val="left"/>
        <w:textAlignment w:val="baseline"/>
        <w:rPr>
          <w:rFonts w:ascii="宋体" w:hAnsi="宋体" w:eastAsia="宋体" w:cs="宋体"/>
        </w:rPr>
      </w:pPr>
    </w:p>
    <w:p>
      <w:pPr>
        <w:pStyle w:val="3"/>
        <w:widowControl/>
        <w:spacing w:line="360" w:lineRule="auto"/>
        <w:textAlignment w:val="baseline"/>
        <w:rPr>
          <w:rFonts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shd w:val="clear" w:color="auto" w:fill="FFFFFF"/>
        </w:rPr>
        <w:t>表3  BIM 技能一级考评内容比重表</w:t>
      </w:r>
    </w:p>
    <w:p>
      <w:pPr>
        <w:pStyle w:val="3"/>
        <w:widowControl/>
        <w:spacing w:before="115" w:line="360" w:lineRule="auto"/>
        <w:ind w:firstLine="158"/>
        <w:jc w:val="center"/>
        <w:textAlignment w:val="baseline"/>
        <w:rPr>
          <w:rFonts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BIM 技能一级考评内容比重表</w:t>
      </w:r>
    </w:p>
    <w:tbl>
      <w:tblPr>
        <w:tblStyle w:val="4"/>
        <w:tblW w:w="50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1"/>
        <w:gridCol w:w="2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考评内容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13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比重(%)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工程绘图和 BIM 建模环境设置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13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BIM 参数化建模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101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BIM 属性定义与编辑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115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创建图纸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72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模型文件管理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5</w:t>
            </w:r>
          </w:p>
        </w:tc>
      </w:tr>
    </w:tbl>
    <w:p>
      <w:pPr>
        <w:pStyle w:val="3"/>
        <w:widowControl/>
        <w:jc w:val="left"/>
        <w:textAlignment w:val="baseline"/>
        <w:rPr>
          <w:rFonts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shd w:val="clear" w:color="auto" w:fill="FFFFFF"/>
        </w:rPr>
        <w:t>表4   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  <w:shd w:val="clear" w:color="auto" w:fill="FFFFFF"/>
        </w:rPr>
        <w:t>BIM 技能二级考评内容比重表</w:t>
      </w:r>
    </w:p>
    <w:p>
      <w:pPr>
        <w:pStyle w:val="3"/>
        <w:widowControl/>
        <w:spacing w:before="115" w:line="360" w:lineRule="auto"/>
        <w:ind w:firstLine="158"/>
        <w:jc w:val="center"/>
        <w:textAlignment w:val="baseline"/>
        <w:rPr>
          <w:rFonts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BIM 技能二级考评内容比重表</w:t>
      </w:r>
    </w:p>
    <w:tbl>
      <w:tblPr>
        <w:tblStyle w:val="4"/>
        <w:tblW w:w="50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983"/>
        <w:gridCol w:w="1879"/>
        <w:gridCol w:w="1012"/>
        <w:gridCol w:w="2063"/>
        <w:gridCol w:w="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115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建筑设计专业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202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结构设计专业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259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设备设计专业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115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考评内容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173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比重(%)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202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考评内容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202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比重(%)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考评内容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比重(%)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工程绘图和 BIM建模环境设置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工程绘图和 BIM建模环境设置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工程绘图和 BIM建模环境设置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创建建筑族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创建结构族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202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202"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创建设备族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ind w:left="202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建筑方案设计BIM 建模和表现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结构体系 BIM 建模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建筑设备及管线BIM 建模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建筑施工图绘制及建模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结构施工图绘制及建模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建筑设备及管线施工图绘制与建模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创建图纸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创建图纸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创建图纸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模型文件管理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模型文件管理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left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模型文件管理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OTBlM2JlMzFkYTI2NmM1NTQyNzNlOTE1NWIwYzYifQ=="/>
  </w:docVars>
  <w:rsids>
    <w:rsidRoot w:val="594E305D"/>
    <w:rsid w:val="00553A51"/>
    <w:rsid w:val="007F2D9E"/>
    <w:rsid w:val="19DA2F88"/>
    <w:rsid w:val="43FA23B3"/>
    <w:rsid w:val="594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rPr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item-name"/>
    <w:basedOn w:val="5"/>
    <w:qFormat/>
    <w:uiPriority w:val="0"/>
  </w:style>
  <w:style w:type="character" w:customStyle="1" w:styleId="10">
    <w:name w:val="item-name1"/>
    <w:basedOn w:val="5"/>
    <w:qFormat/>
    <w:uiPriority w:val="0"/>
  </w:style>
  <w:style w:type="character" w:customStyle="1" w:styleId="11">
    <w:name w:val="标题 1 字符"/>
    <w:basedOn w:val="5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6219</Words>
  <Characters>7034</Characters>
  <Lines>55</Lines>
  <Paragraphs>15</Paragraphs>
  <TotalTime>99</TotalTime>
  <ScaleCrop>false</ScaleCrop>
  <LinksUpToDate>false</LinksUpToDate>
  <CharactersWithSpaces>7408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2021-03-09T09:21:00Z</dcterms:created>
  <dc:creator>shenwei</dc:creator>
  <cp:lastModifiedBy>shenwei</cp:lastModifiedBy>
  <dcterms:modified xsi:type="dcterms:W3CDTF">2022-10-18T11:37:18Z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07EB7ABEC594420F971A27296F1A1EB4</vt:lpwstr>
  </property>
</Properties>
</file>